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8C8DF" w14:textId="77777777" w:rsidR="00E15437" w:rsidRPr="00E15437" w:rsidRDefault="00E15437" w:rsidP="00E154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5437">
        <w:rPr>
          <w:rFonts w:ascii="Times New Roman" w:eastAsia="Times New Roman" w:hAnsi="Times New Roman" w:cs="Times New Roman"/>
          <w:b/>
          <w:bCs/>
          <w:kern w:val="0"/>
          <w:sz w:val="27"/>
          <w:szCs w:val="27"/>
          <w14:ligatures w14:val="none"/>
        </w:rPr>
        <w:t>Job Title: Zoning Board of Appeals (ZBA) Member</w:t>
      </w:r>
    </w:p>
    <w:p w14:paraId="083F146B" w14:textId="77777777" w:rsidR="00E15437" w:rsidRPr="00E15437" w:rsidRDefault="00E15437" w:rsidP="00E154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5437">
        <w:rPr>
          <w:rFonts w:ascii="Times New Roman" w:eastAsia="Times New Roman" w:hAnsi="Times New Roman" w:cs="Times New Roman"/>
          <w:b/>
          <w:bCs/>
          <w:kern w:val="0"/>
          <w:sz w:val="27"/>
          <w:szCs w:val="27"/>
          <w14:ligatures w14:val="none"/>
        </w:rPr>
        <w:t>Job Overview:</w:t>
      </w:r>
    </w:p>
    <w:p w14:paraId="76FEF494" w14:textId="77777777" w:rsidR="00E15437" w:rsidRPr="00E15437" w:rsidRDefault="00E15437" w:rsidP="00E1543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kern w:val="0"/>
          <w:sz w:val="24"/>
          <w:szCs w:val="24"/>
          <w14:ligatures w14:val="none"/>
        </w:rPr>
        <w:t>As a Zoning Board of Appeals (ZBA) member, you will serve as part of a quasi-judicial board responsible for hearing and making decisions on appeals regarding the application of zoning laws and ordinances within the municipality. You will review cases brought by property owners or developers, assess the impact of zoning requests on the community, and determine whether variances or special use permits should be granted.</w:t>
      </w:r>
    </w:p>
    <w:p w14:paraId="2DF9DC4F" w14:textId="77777777" w:rsidR="00E15437" w:rsidRPr="00E15437" w:rsidRDefault="00E15437" w:rsidP="00E154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5437">
        <w:rPr>
          <w:rFonts w:ascii="Times New Roman" w:eastAsia="Times New Roman" w:hAnsi="Times New Roman" w:cs="Times New Roman"/>
          <w:b/>
          <w:bCs/>
          <w:kern w:val="0"/>
          <w:sz w:val="27"/>
          <w:szCs w:val="27"/>
          <w14:ligatures w14:val="none"/>
        </w:rPr>
        <w:t>Key Responsibilities:</w:t>
      </w:r>
    </w:p>
    <w:p w14:paraId="658596FE" w14:textId="77777777" w:rsidR="00E15437" w:rsidRPr="00E15437" w:rsidRDefault="00E15437" w:rsidP="00E1543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Review and Hear Appeals:</w:t>
      </w:r>
      <w:r w:rsidRPr="00E15437">
        <w:rPr>
          <w:rFonts w:ascii="Times New Roman" w:eastAsia="Times New Roman" w:hAnsi="Times New Roman" w:cs="Times New Roman"/>
          <w:kern w:val="0"/>
          <w:sz w:val="24"/>
          <w:szCs w:val="24"/>
          <w14:ligatures w14:val="none"/>
        </w:rPr>
        <w:t xml:space="preserve"> Evaluate appeals from property owners or developers seeking relief from zoning ordinances, such as variances or special permits.</w:t>
      </w:r>
    </w:p>
    <w:p w14:paraId="6097A144" w14:textId="77777777" w:rsidR="00E15437" w:rsidRDefault="00E15437" w:rsidP="00E1543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Interpret Zoning Ordinances:</w:t>
      </w:r>
      <w:r w:rsidRPr="00E15437">
        <w:rPr>
          <w:rFonts w:ascii="Times New Roman" w:eastAsia="Times New Roman" w:hAnsi="Times New Roman" w:cs="Times New Roman"/>
          <w:kern w:val="0"/>
          <w:sz w:val="24"/>
          <w:szCs w:val="24"/>
          <w14:ligatures w14:val="none"/>
        </w:rPr>
        <w:t xml:space="preserve"> Provide interpretation and clarification of local zoning laws and regulations.</w:t>
      </w:r>
    </w:p>
    <w:p w14:paraId="4CE9BB51" w14:textId="4586D49F" w:rsidR="00E15437" w:rsidRPr="00E15437" w:rsidRDefault="00E15437" w:rsidP="00E1543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 xml:space="preserve"> Variances:</w:t>
      </w:r>
      <w:r w:rsidRPr="00E15437">
        <w:rPr>
          <w:rFonts w:ascii="Times New Roman" w:eastAsia="Times New Roman" w:hAnsi="Times New Roman" w:cs="Times New Roman"/>
          <w:kern w:val="0"/>
          <w:sz w:val="24"/>
          <w:szCs w:val="24"/>
          <w14:ligatures w14:val="none"/>
        </w:rPr>
        <w:t xml:space="preserve"> Consider requests for variances to zoning laws, assessing whether unique circumstances warrant an exception to standard regulations.</w:t>
      </w:r>
    </w:p>
    <w:p w14:paraId="3DC3EB4B" w14:textId="596D0059" w:rsidR="00E15437" w:rsidRPr="00E15437" w:rsidRDefault="00E15437" w:rsidP="00E1543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Public Hearings:</w:t>
      </w:r>
      <w:r w:rsidRPr="00E15437">
        <w:rPr>
          <w:rFonts w:ascii="Times New Roman" w:eastAsia="Times New Roman" w:hAnsi="Times New Roman" w:cs="Times New Roman"/>
          <w:kern w:val="0"/>
          <w:sz w:val="24"/>
          <w:szCs w:val="24"/>
          <w14:ligatures w14:val="none"/>
        </w:rPr>
        <w:t xml:space="preserve"> Participate in public hearings to gather input from residents, property owners, and other stakeholders regarding zoning appeals.</w:t>
      </w:r>
    </w:p>
    <w:p w14:paraId="2026600F" w14:textId="77777777" w:rsidR="00E15437" w:rsidRPr="00E15437" w:rsidRDefault="00E15437" w:rsidP="00E1543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Make Informed Decisions:</w:t>
      </w:r>
      <w:r w:rsidRPr="00E15437">
        <w:rPr>
          <w:rFonts w:ascii="Times New Roman" w:eastAsia="Times New Roman" w:hAnsi="Times New Roman" w:cs="Times New Roman"/>
          <w:kern w:val="0"/>
          <w:sz w:val="24"/>
          <w:szCs w:val="24"/>
          <w14:ligatures w14:val="none"/>
        </w:rPr>
        <w:t xml:space="preserve"> Render decisions based on a thorough review of zoning regulations, property characteristics, and community impact.</w:t>
      </w:r>
    </w:p>
    <w:p w14:paraId="7B3FE1AF" w14:textId="7BB1C702" w:rsidR="00E15437" w:rsidRPr="00E15437" w:rsidRDefault="00E15437" w:rsidP="00E1543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Coordinate with Other Officials:</w:t>
      </w:r>
      <w:r w:rsidRPr="00E15437">
        <w:rPr>
          <w:rFonts w:ascii="Times New Roman" w:eastAsia="Times New Roman" w:hAnsi="Times New Roman" w:cs="Times New Roman"/>
          <w:kern w:val="0"/>
          <w:sz w:val="24"/>
          <w:szCs w:val="24"/>
          <w14:ligatures w14:val="none"/>
        </w:rPr>
        <w:t xml:space="preserve"> Collaborate with municipal staff to ensure compliance with land use regulations and zoning codes.</w:t>
      </w:r>
    </w:p>
    <w:p w14:paraId="5CC1E64A" w14:textId="77777777" w:rsidR="00E15437" w:rsidRPr="00E15437" w:rsidRDefault="00E15437" w:rsidP="00E1543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Document Findings:</w:t>
      </w:r>
      <w:r w:rsidRPr="00E15437">
        <w:rPr>
          <w:rFonts w:ascii="Times New Roman" w:eastAsia="Times New Roman" w:hAnsi="Times New Roman" w:cs="Times New Roman"/>
          <w:kern w:val="0"/>
          <w:sz w:val="24"/>
          <w:szCs w:val="24"/>
          <w14:ligatures w14:val="none"/>
        </w:rPr>
        <w:t xml:space="preserve"> Ensure that all board decisions are properly documented and comply with local, state, and federal laws.</w:t>
      </w:r>
    </w:p>
    <w:p w14:paraId="15AC9E7F" w14:textId="77777777" w:rsidR="00E15437" w:rsidRPr="00E15437" w:rsidRDefault="00E15437" w:rsidP="00E1543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Maintain Objectivity:</w:t>
      </w:r>
      <w:r w:rsidRPr="00E15437">
        <w:rPr>
          <w:rFonts w:ascii="Times New Roman" w:eastAsia="Times New Roman" w:hAnsi="Times New Roman" w:cs="Times New Roman"/>
          <w:kern w:val="0"/>
          <w:sz w:val="24"/>
          <w:szCs w:val="24"/>
          <w14:ligatures w14:val="none"/>
        </w:rPr>
        <w:t xml:space="preserve"> Maintain impartiality and fairness when hearing cases and making decisions, keeping the community’s best interests in mind.</w:t>
      </w:r>
    </w:p>
    <w:p w14:paraId="1A491A0C" w14:textId="77777777" w:rsidR="00E15437" w:rsidRPr="00E15437" w:rsidRDefault="00E15437" w:rsidP="00E15437">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Stay Informed:</w:t>
      </w:r>
      <w:r w:rsidRPr="00E15437">
        <w:rPr>
          <w:rFonts w:ascii="Times New Roman" w:eastAsia="Times New Roman" w:hAnsi="Times New Roman" w:cs="Times New Roman"/>
          <w:kern w:val="0"/>
          <w:sz w:val="24"/>
          <w:szCs w:val="24"/>
          <w14:ligatures w14:val="none"/>
        </w:rPr>
        <w:t xml:space="preserve"> Stay updated on zoning laws, changes to local ordinances, and best practices in land use and development.</w:t>
      </w:r>
    </w:p>
    <w:p w14:paraId="017902C6" w14:textId="77777777" w:rsidR="00E15437" w:rsidRPr="00E15437" w:rsidRDefault="00E15437" w:rsidP="00E154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5437">
        <w:rPr>
          <w:rFonts w:ascii="Times New Roman" w:eastAsia="Times New Roman" w:hAnsi="Times New Roman" w:cs="Times New Roman"/>
          <w:b/>
          <w:bCs/>
          <w:kern w:val="0"/>
          <w:sz w:val="27"/>
          <w:szCs w:val="27"/>
          <w14:ligatures w14:val="none"/>
        </w:rPr>
        <w:t>Qualifications:</w:t>
      </w:r>
    </w:p>
    <w:p w14:paraId="1A6C1330" w14:textId="77777777" w:rsidR="00E15437" w:rsidRPr="00E15437" w:rsidRDefault="00E15437" w:rsidP="00E1543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Knowledge of Zoning Laws:</w:t>
      </w:r>
      <w:r w:rsidRPr="00E15437">
        <w:rPr>
          <w:rFonts w:ascii="Times New Roman" w:eastAsia="Times New Roman" w:hAnsi="Times New Roman" w:cs="Times New Roman"/>
          <w:kern w:val="0"/>
          <w:sz w:val="24"/>
          <w:szCs w:val="24"/>
          <w14:ligatures w14:val="none"/>
        </w:rPr>
        <w:t xml:space="preserve"> A basic understanding of local zoning ordinances, land use regulations, and development practices is highly preferred.</w:t>
      </w:r>
    </w:p>
    <w:p w14:paraId="3F28E730" w14:textId="77777777" w:rsidR="00E15437" w:rsidRPr="00E15437" w:rsidRDefault="00E15437" w:rsidP="00E1543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Analytical Skills:</w:t>
      </w:r>
      <w:r w:rsidRPr="00E15437">
        <w:rPr>
          <w:rFonts w:ascii="Times New Roman" w:eastAsia="Times New Roman" w:hAnsi="Times New Roman" w:cs="Times New Roman"/>
          <w:kern w:val="0"/>
          <w:sz w:val="24"/>
          <w:szCs w:val="24"/>
          <w14:ligatures w14:val="none"/>
        </w:rPr>
        <w:t xml:space="preserve"> Ability to assess and analyze property plans, zoning codes, and legal requirements to make informed decisions.</w:t>
      </w:r>
    </w:p>
    <w:p w14:paraId="781EB19E" w14:textId="77777777" w:rsidR="00E15437" w:rsidRPr="00E15437" w:rsidRDefault="00E15437" w:rsidP="00E15437">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b/>
          <w:bCs/>
          <w:kern w:val="0"/>
          <w:sz w:val="24"/>
          <w:szCs w:val="24"/>
          <w14:ligatures w14:val="none"/>
        </w:rPr>
        <w:t>Public Service Commitment:</w:t>
      </w:r>
      <w:r w:rsidRPr="00E15437">
        <w:rPr>
          <w:rFonts w:ascii="Times New Roman" w:eastAsia="Times New Roman" w:hAnsi="Times New Roman" w:cs="Times New Roman"/>
          <w:kern w:val="0"/>
          <w:sz w:val="24"/>
          <w:szCs w:val="24"/>
          <w14:ligatures w14:val="none"/>
        </w:rPr>
        <w:t xml:space="preserve"> A dedication to fairness, transparency, and serving the public interest in land use matters.</w:t>
      </w:r>
    </w:p>
    <w:p w14:paraId="4C90FCD9" w14:textId="77777777" w:rsidR="00E15437" w:rsidRPr="00E15437" w:rsidRDefault="00E15437" w:rsidP="00E154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5437">
        <w:rPr>
          <w:rFonts w:ascii="Times New Roman" w:eastAsia="Times New Roman" w:hAnsi="Times New Roman" w:cs="Times New Roman"/>
          <w:b/>
          <w:bCs/>
          <w:kern w:val="0"/>
          <w:sz w:val="27"/>
          <w:szCs w:val="27"/>
          <w14:ligatures w14:val="none"/>
        </w:rPr>
        <w:t>Requirements:</w:t>
      </w:r>
    </w:p>
    <w:p w14:paraId="7140F3CF" w14:textId="77777777" w:rsidR="00E15437" w:rsidRPr="00E15437" w:rsidRDefault="00E15437" w:rsidP="00E1543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kern w:val="0"/>
          <w:sz w:val="24"/>
          <w:szCs w:val="24"/>
          <w14:ligatures w14:val="none"/>
        </w:rPr>
        <w:t>Residency within the municipality or jurisdiction served by the ZBA.</w:t>
      </w:r>
    </w:p>
    <w:p w14:paraId="2EF04095" w14:textId="77777777" w:rsidR="00E15437" w:rsidRPr="00E15437" w:rsidRDefault="00E15437" w:rsidP="00E15437">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kern w:val="0"/>
          <w:sz w:val="24"/>
          <w:szCs w:val="24"/>
          <w14:ligatures w14:val="none"/>
        </w:rPr>
        <w:t>No conflict of interest with personal or business relationships related to zoning matters.</w:t>
      </w:r>
    </w:p>
    <w:p w14:paraId="7679388D" w14:textId="77777777" w:rsidR="00E15437" w:rsidRDefault="00E15437" w:rsidP="00E154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p>
    <w:p w14:paraId="1D1545E3" w14:textId="0406084E" w:rsidR="00E15437" w:rsidRPr="00E15437" w:rsidRDefault="00E15437" w:rsidP="00E154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5437">
        <w:rPr>
          <w:rFonts w:ascii="Times New Roman" w:eastAsia="Times New Roman" w:hAnsi="Times New Roman" w:cs="Times New Roman"/>
          <w:b/>
          <w:bCs/>
          <w:kern w:val="0"/>
          <w:sz w:val="27"/>
          <w:szCs w:val="27"/>
          <w14:ligatures w14:val="none"/>
        </w:rPr>
        <w:lastRenderedPageBreak/>
        <w:t>Term:</w:t>
      </w:r>
    </w:p>
    <w:p w14:paraId="5426EA22" w14:textId="570C0AC5" w:rsidR="00E15437" w:rsidRPr="00E15437" w:rsidRDefault="00E15437" w:rsidP="00E1543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15437">
        <w:rPr>
          <w:rFonts w:ascii="Times New Roman" w:eastAsia="Times New Roman" w:hAnsi="Times New Roman" w:cs="Times New Roman"/>
          <w:kern w:val="0"/>
          <w:sz w:val="24"/>
          <w:szCs w:val="24"/>
          <w14:ligatures w14:val="none"/>
        </w:rPr>
        <w:t>Members of the Zoning Board of Appeals are appointed by the governing body for</w:t>
      </w:r>
      <w:r>
        <w:rPr>
          <w:rFonts w:ascii="Times New Roman" w:eastAsia="Times New Roman" w:hAnsi="Times New Roman" w:cs="Times New Roman"/>
          <w:kern w:val="0"/>
          <w:sz w:val="24"/>
          <w:szCs w:val="24"/>
          <w14:ligatures w14:val="none"/>
        </w:rPr>
        <w:t xml:space="preserve"> a</w:t>
      </w:r>
      <w:r w:rsidRPr="00E15437">
        <w:rPr>
          <w:rFonts w:ascii="Times New Roman" w:eastAsia="Times New Roman" w:hAnsi="Times New Roman" w:cs="Times New Roman"/>
          <w:kern w:val="0"/>
          <w:sz w:val="24"/>
          <w:szCs w:val="24"/>
          <w14:ligatures w14:val="none"/>
        </w:rPr>
        <w:t xml:space="preserve"> term </w:t>
      </w:r>
      <w:r>
        <w:rPr>
          <w:rFonts w:ascii="Times New Roman" w:eastAsia="Times New Roman" w:hAnsi="Times New Roman" w:cs="Times New Roman"/>
          <w:kern w:val="0"/>
          <w:sz w:val="24"/>
          <w:szCs w:val="24"/>
          <w14:ligatures w14:val="none"/>
        </w:rPr>
        <w:t xml:space="preserve">of </w:t>
      </w:r>
      <w:r w:rsidRPr="00E15437">
        <w:rPr>
          <w:rFonts w:ascii="Times New Roman" w:eastAsia="Times New Roman" w:hAnsi="Times New Roman" w:cs="Times New Roman"/>
          <w:kern w:val="0"/>
          <w:sz w:val="24"/>
          <w:szCs w:val="24"/>
          <w14:ligatures w14:val="none"/>
        </w:rPr>
        <w:t xml:space="preserve">3 years, </w:t>
      </w:r>
    </w:p>
    <w:p w14:paraId="73F0FDEE" w14:textId="77777777" w:rsidR="00E15437" w:rsidRPr="00E15437" w:rsidRDefault="00E15437" w:rsidP="00E1543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15437">
        <w:rPr>
          <w:rFonts w:ascii="Times New Roman" w:eastAsia="Times New Roman" w:hAnsi="Times New Roman" w:cs="Times New Roman"/>
          <w:b/>
          <w:bCs/>
          <w:kern w:val="0"/>
          <w:sz w:val="27"/>
          <w:szCs w:val="27"/>
          <w14:ligatures w14:val="none"/>
        </w:rPr>
        <w:t>Compensation:</w:t>
      </w:r>
    </w:p>
    <w:p w14:paraId="18471BE8" w14:textId="7F937568" w:rsidR="00D77143" w:rsidRDefault="00E15437">
      <w:r>
        <w:rPr>
          <w:rFonts w:ascii="Times New Roman" w:eastAsia="Times New Roman" w:hAnsi="Times New Roman" w:cs="Times New Roman"/>
          <w:kern w:val="0"/>
          <w:sz w:val="24"/>
          <w:szCs w:val="24"/>
          <w14:ligatures w14:val="none"/>
        </w:rPr>
        <w:t>Fifty dollars ($50.00) per meeting.</w:t>
      </w:r>
    </w:p>
    <w:sectPr w:rsidR="00D771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139"/>
    <w:multiLevelType w:val="multilevel"/>
    <w:tmpl w:val="3D2E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1703B"/>
    <w:multiLevelType w:val="multilevel"/>
    <w:tmpl w:val="BA6A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A2F53"/>
    <w:multiLevelType w:val="multilevel"/>
    <w:tmpl w:val="765E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2F649B"/>
    <w:multiLevelType w:val="multilevel"/>
    <w:tmpl w:val="91282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659996">
    <w:abstractNumId w:val="0"/>
  </w:num>
  <w:num w:numId="2" w16cid:durableId="195657116">
    <w:abstractNumId w:val="2"/>
  </w:num>
  <w:num w:numId="3" w16cid:durableId="862859263">
    <w:abstractNumId w:val="1"/>
  </w:num>
  <w:num w:numId="4" w16cid:durableId="1217282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37"/>
    <w:rsid w:val="004349AC"/>
    <w:rsid w:val="005A2ABA"/>
    <w:rsid w:val="008D1964"/>
    <w:rsid w:val="00D77143"/>
    <w:rsid w:val="00E1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2A2B"/>
  <w15:chartTrackingRefBased/>
  <w15:docId w15:val="{A7838FAB-42F7-448F-999A-958305045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20062">
      <w:bodyDiv w:val="1"/>
      <w:marLeft w:val="0"/>
      <w:marRight w:val="0"/>
      <w:marTop w:val="0"/>
      <w:marBottom w:val="0"/>
      <w:divBdr>
        <w:top w:val="none" w:sz="0" w:space="0" w:color="auto"/>
        <w:left w:val="none" w:sz="0" w:space="0" w:color="auto"/>
        <w:bottom w:val="none" w:sz="0" w:space="0" w:color="auto"/>
        <w:right w:val="none" w:sz="0" w:space="0" w:color="auto"/>
      </w:divBdr>
      <w:divsChild>
        <w:div w:id="1483037906">
          <w:marLeft w:val="0"/>
          <w:marRight w:val="0"/>
          <w:marTop w:val="0"/>
          <w:marBottom w:val="0"/>
          <w:divBdr>
            <w:top w:val="none" w:sz="0" w:space="0" w:color="auto"/>
            <w:left w:val="none" w:sz="0" w:space="0" w:color="auto"/>
            <w:bottom w:val="none" w:sz="0" w:space="0" w:color="auto"/>
            <w:right w:val="none" w:sz="0" w:space="0" w:color="auto"/>
          </w:divBdr>
          <w:divsChild>
            <w:div w:id="550116623">
              <w:marLeft w:val="0"/>
              <w:marRight w:val="0"/>
              <w:marTop w:val="0"/>
              <w:marBottom w:val="0"/>
              <w:divBdr>
                <w:top w:val="none" w:sz="0" w:space="0" w:color="auto"/>
                <w:left w:val="none" w:sz="0" w:space="0" w:color="auto"/>
                <w:bottom w:val="none" w:sz="0" w:space="0" w:color="auto"/>
                <w:right w:val="none" w:sz="0" w:space="0" w:color="auto"/>
              </w:divBdr>
              <w:divsChild>
                <w:div w:id="2082631692">
                  <w:marLeft w:val="0"/>
                  <w:marRight w:val="0"/>
                  <w:marTop w:val="0"/>
                  <w:marBottom w:val="0"/>
                  <w:divBdr>
                    <w:top w:val="none" w:sz="0" w:space="0" w:color="auto"/>
                    <w:left w:val="none" w:sz="0" w:space="0" w:color="auto"/>
                    <w:bottom w:val="none" w:sz="0" w:space="0" w:color="auto"/>
                    <w:right w:val="none" w:sz="0" w:space="0" w:color="auto"/>
                  </w:divBdr>
                  <w:divsChild>
                    <w:div w:id="363481540">
                      <w:marLeft w:val="0"/>
                      <w:marRight w:val="0"/>
                      <w:marTop w:val="0"/>
                      <w:marBottom w:val="0"/>
                      <w:divBdr>
                        <w:top w:val="none" w:sz="0" w:space="0" w:color="auto"/>
                        <w:left w:val="none" w:sz="0" w:space="0" w:color="auto"/>
                        <w:bottom w:val="none" w:sz="0" w:space="0" w:color="auto"/>
                        <w:right w:val="none" w:sz="0" w:space="0" w:color="auto"/>
                      </w:divBdr>
                      <w:divsChild>
                        <w:div w:id="1453399212">
                          <w:marLeft w:val="0"/>
                          <w:marRight w:val="0"/>
                          <w:marTop w:val="0"/>
                          <w:marBottom w:val="0"/>
                          <w:divBdr>
                            <w:top w:val="none" w:sz="0" w:space="0" w:color="auto"/>
                            <w:left w:val="none" w:sz="0" w:space="0" w:color="auto"/>
                            <w:bottom w:val="none" w:sz="0" w:space="0" w:color="auto"/>
                            <w:right w:val="none" w:sz="0" w:space="0" w:color="auto"/>
                          </w:divBdr>
                          <w:divsChild>
                            <w:div w:id="8821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4</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Supervisor</dc:creator>
  <cp:keywords/>
  <dc:description/>
  <cp:lastModifiedBy>Building</cp:lastModifiedBy>
  <cp:revision>2</cp:revision>
  <dcterms:created xsi:type="dcterms:W3CDTF">2024-10-02T15:58:00Z</dcterms:created>
  <dcterms:modified xsi:type="dcterms:W3CDTF">2024-10-02T15:58:00Z</dcterms:modified>
</cp:coreProperties>
</file>